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CE" w:rsidRDefault="00C371E6" w:rsidP="00833F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7320">
        <w:rPr>
          <w:rFonts w:ascii="Times New Roman" w:eastAsia="Calibri" w:hAnsi="Times New Roman" w:cs="Times New Roman"/>
          <w:b/>
          <w:sz w:val="28"/>
          <w:szCs w:val="28"/>
        </w:rPr>
        <w:t xml:space="preserve">Отчет о работе </w:t>
      </w:r>
      <w:r w:rsidR="00C939CE">
        <w:rPr>
          <w:rFonts w:ascii="Times New Roman" w:eastAsia="Calibri" w:hAnsi="Times New Roman" w:cs="Times New Roman"/>
          <w:b/>
          <w:sz w:val="28"/>
          <w:szCs w:val="28"/>
        </w:rPr>
        <w:t xml:space="preserve">Школьных методических объединений </w:t>
      </w:r>
    </w:p>
    <w:p w:rsidR="00F475C2" w:rsidRDefault="00C939CE" w:rsidP="00833F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работе по </w:t>
      </w:r>
      <w:r w:rsidR="00C371E6" w:rsidRPr="00FA73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 w:rsidR="00C371E6" w:rsidRPr="00FA73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функциональной грамотности обучающихся</w:t>
      </w:r>
    </w:p>
    <w:p w:rsidR="00C939CE" w:rsidRDefault="00C939CE" w:rsidP="00833F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2021-2022 учебный год</w:t>
      </w:r>
    </w:p>
    <w:p w:rsidR="00C371E6" w:rsidRPr="00FA7320" w:rsidRDefault="00C371E6" w:rsidP="00C939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320">
        <w:rPr>
          <w:rFonts w:ascii="Times New Roman" w:eastAsia="Calibri" w:hAnsi="Times New Roman" w:cs="Times New Roman"/>
          <w:b/>
          <w:sz w:val="28"/>
          <w:szCs w:val="28"/>
        </w:rPr>
        <w:br/>
      </w:r>
    </w:p>
    <w:tbl>
      <w:tblPr>
        <w:tblStyle w:val="a3"/>
        <w:tblW w:w="16003" w:type="dxa"/>
        <w:tblLayout w:type="fixed"/>
        <w:tblLook w:val="04A0" w:firstRow="1" w:lastRow="0" w:firstColumn="1" w:lastColumn="0" w:noHBand="0" w:noVBand="1"/>
      </w:tblPr>
      <w:tblGrid>
        <w:gridCol w:w="594"/>
        <w:gridCol w:w="1499"/>
        <w:gridCol w:w="5245"/>
        <w:gridCol w:w="6804"/>
        <w:gridCol w:w="1861"/>
      </w:tblGrid>
      <w:tr w:rsidR="00C371E6" w:rsidRPr="00260F14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E6" w:rsidRPr="00260F14" w:rsidRDefault="00C371E6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371E6" w:rsidRPr="00260F14" w:rsidRDefault="00C371E6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E6" w:rsidRPr="00260F14" w:rsidRDefault="00C371E6" w:rsidP="00AB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E6" w:rsidRPr="00260F14" w:rsidRDefault="00C371E6" w:rsidP="00C93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в соответствии с планом работы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E6" w:rsidRPr="00260F14" w:rsidRDefault="00C371E6" w:rsidP="00CC1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выполнения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E6" w:rsidRPr="00260F14" w:rsidRDefault="00C371E6" w:rsidP="00CC1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корректировке (если необходимо)</w:t>
            </w:r>
          </w:p>
        </w:tc>
      </w:tr>
      <w:tr w:rsidR="00545F61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61" w:rsidRPr="00545F61" w:rsidRDefault="00CC14B3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F61" w:rsidRPr="00545F61" w:rsidRDefault="00C939CE" w:rsidP="00AB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61" w:rsidRPr="00545F61" w:rsidRDefault="00545F61" w:rsidP="00C939C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педагогами о </w:t>
            </w:r>
            <w:r w:rsidR="00CC14B3">
              <w:rPr>
                <w:rFonts w:ascii="Times New Roman" w:hAnsi="Times New Roman" w:cs="Times New Roman"/>
                <w:sz w:val="24"/>
                <w:szCs w:val="24"/>
              </w:rPr>
              <w:t xml:space="preserve">предстоящей инновационной деятельности и 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 xml:space="preserve">целях мониторинга функциональной грамотности обучающихся </w:t>
            </w:r>
            <w:r w:rsidR="00C93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>-х классов.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3C0" w:rsidRPr="00CC14B3" w:rsidRDefault="00545F61" w:rsidP="003B5EF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учителей</w:t>
            </w:r>
            <w:r w:rsidR="003B5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4B3" w:rsidRPr="00CC14B3">
              <w:rPr>
                <w:rFonts w:ascii="Times New Roman" w:hAnsi="Times New Roman" w:cs="Times New Roman"/>
                <w:i/>
              </w:rPr>
              <w:t>(на совещании присутствовало 100% педагогов)</w:t>
            </w:r>
            <w:r w:rsidR="00875636">
              <w:rPr>
                <w:rFonts w:ascii="Times New Roman" w:hAnsi="Times New Roman" w:cs="Times New Roman"/>
                <w:i/>
              </w:rPr>
              <w:t>. Произошло самоопределение педагогов к предстоящей инновационной деятельности.</w:t>
            </w:r>
          </w:p>
          <w:p w:rsidR="00545F61" w:rsidRPr="00545F61" w:rsidRDefault="00545F61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61" w:rsidRPr="00545F61" w:rsidRDefault="00545F61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4B3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CC14B3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C939CE" w:rsidP="00AB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545F61" w:rsidRDefault="00CC14B3" w:rsidP="00C939CE">
            <w:pPr>
              <w:suppressAutoHyphens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 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 </w:t>
            </w:r>
            <w:r w:rsidR="00C939CE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 xml:space="preserve">-х классов и их родителями (законными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5F61">
              <w:rPr>
                <w:rFonts w:ascii="Times New Roman" w:hAnsi="Times New Roman" w:cs="Times New Roman"/>
                <w:sz w:val="24"/>
                <w:szCs w:val="24"/>
              </w:rPr>
              <w:t>редставителями) о целях мониторинга.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Default="00CC14B3" w:rsidP="009D1149">
            <w:pPr>
              <w:pStyle w:val="Default"/>
              <w:rPr>
                <w:rFonts w:ascii="Times New Roman" w:hAnsi="Times New Roman"/>
                <w:sz w:val="24"/>
                <w:szCs w:val="24"/>
              </w:rPr>
            </w:pPr>
            <w:r w:rsidRPr="00545F61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</w:t>
            </w:r>
          </w:p>
          <w:p w:rsidR="00CC14B3" w:rsidRPr="00545F61" w:rsidRDefault="00CC14B3" w:rsidP="00C939CE">
            <w:pPr>
              <w:pStyle w:val="Defaul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416">
              <w:rPr>
                <w:rFonts w:ascii="Times New Roman" w:hAnsi="Times New Roman"/>
                <w:sz w:val="24"/>
                <w:szCs w:val="24"/>
              </w:rPr>
              <w:t>«Что стоит за понятием функциональная грамотность школьников?»</w:t>
            </w:r>
            <w:r w:rsidR="003B5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416">
              <w:rPr>
                <w:rFonts w:ascii="Times New Roman" w:hAnsi="Times New Roman"/>
                <w:i/>
              </w:rPr>
              <w:t>(Задействованы к</w:t>
            </w:r>
            <w:r w:rsidRPr="006D5416">
              <w:rPr>
                <w:rFonts w:ascii="Times New Roman" w:hAnsi="Times New Roman"/>
                <w:i/>
              </w:rPr>
              <w:t>лассны</w:t>
            </w:r>
            <w:r w:rsidR="006D5416" w:rsidRPr="006D5416">
              <w:rPr>
                <w:rFonts w:ascii="Times New Roman" w:hAnsi="Times New Roman"/>
                <w:i/>
              </w:rPr>
              <w:t>е</w:t>
            </w:r>
            <w:r w:rsidRPr="006D5416">
              <w:rPr>
                <w:rFonts w:ascii="Times New Roman" w:hAnsi="Times New Roman"/>
                <w:i/>
              </w:rPr>
              <w:t xml:space="preserve"> руководител</w:t>
            </w:r>
            <w:r w:rsidR="006D5416" w:rsidRPr="006D5416">
              <w:rPr>
                <w:rFonts w:ascii="Times New Roman" w:hAnsi="Times New Roman"/>
                <w:i/>
              </w:rPr>
              <w:t xml:space="preserve">и </w:t>
            </w:r>
            <w:r w:rsidR="00C939CE">
              <w:rPr>
                <w:rFonts w:ascii="Times New Roman" w:hAnsi="Times New Roman"/>
                <w:i/>
              </w:rPr>
              <w:t>8,9</w:t>
            </w:r>
            <w:r w:rsidR="006D5416" w:rsidRPr="006D5416">
              <w:rPr>
                <w:rFonts w:ascii="Times New Roman" w:hAnsi="Times New Roman"/>
                <w:i/>
              </w:rPr>
              <w:t>-х классов и администрация школы</w:t>
            </w:r>
            <w:r w:rsidR="006D5416">
              <w:rPr>
                <w:rFonts w:ascii="Times New Roman" w:hAnsi="Times New Roman"/>
                <w:i/>
              </w:rPr>
              <w:t>)</w:t>
            </w:r>
            <w:r w:rsidR="00875636">
              <w:rPr>
                <w:rFonts w:ascii="Times New Roman" w:hAnsi="Times New Roman"/>
                <w:i/>
              </w:rPr>
              <w:t xml:space="preserve">. У родителей сформировалась позиция на предмет мониторинга (не все родители позитивно отнеслись к предстоящему мониторингу).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545F61" w:rsidRDefault="00CC14B3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416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16" w:rsidRDefault="00FA7320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16" w:rsidRDefault="00C939CE" w:rsidP="00AB5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16" w:rsidRDefault="006D5416" w:rsidP="003B5EF4">
            <w:pPr>
              <w:suppressAutoHyphens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F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мониторинговых исследований:</w:t>
            </w:r>
          </w:p>
          <w:p w:rsidR="006D5416" w:rsidRPr="006D5416" w:rsidRDefault="006D5416" w:rsidP="003B5EF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0" w:right="3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41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фу</w:t>
            </w:r>
            <w:r w:rsidR="00F475C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D5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кциональной грамотности обучающихся </w:t>
            </w:r>
            <w:r w:rsidR="00C939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D54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-х, </w:t>
            </w:r>
            <w:r w:rsidR="00C939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D5416">
              <w:rPr>
                <w:rFonts w:ascii="Times New Roman" w:eastAsia="Times New Roman" w:hAnsi="Times New Roman" w:cs="Times New Roman"/>
                <w:sz w:val="24"/>
                <w:szCs w:val="24"/>
              </w:rPr>
              <w:t>-х классов.</w:t>
            </w:r>
          </w:p>
          <w:p w:rsidR="006D5416" w:rsidRPr="00545F61" w:rsidRDefault="006D5416" w:rsidP="003B5EF4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uppressAutoHyphens/>
              <w:ind w:left="34" w:right="3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41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педагогического коллектива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16" w:rsidRDefault="006D5416" w:rsidP="00EF4D99">
            <w:pPr>
              <w:pStyle w:val="Default"/>
              <w:ind w:firstLine="459"/>
              <w:jc w:val="both"/>
              <w:rPr>
                <w:rFonts w:ascii="Times New Roman" w:hAnsi="Times New Roman"/>
                <w:i/>
              </w:rPr>
            </w:pPr>
            <w:r w:rsidRPr="00545F61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45F61">
              <w:rPr>
                <w:rFonts w:ascii="Times New Roman" w:hAnsi="Times New Roman"/>
                <w:sz w:val="24"/>
                <w:szCs w:val="24"/>
              </w:rPr>
              <w:t xml:space="preserve"> первичны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5F61">
              <w:rPr>
                <w:rFonts w:ascii="Times New Roman" w:hAnsi="Times New Roman"/>
                <w:sz w:val="24"/>
                <w:szCs w:val="24"/>
              </w:rPr>
              <w:t xml:space="preserve"> диагностически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45F61">
              <w:rPr>
                <w:rFonts w:ascii="Times New Roman" w:hAnsi="Times New Roman"/>
                <w:sz w:val="24"/>
                <w:szCs w:val="24"/>
              </w:rPr>
              <w:t xml:space="preserve"> срез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45F61">
              <w:rPr>
                <w:rFonts w:ascii="Times New Roman" w:hAnsi="Times New Roman"/>
                <w:sz w:val="24"/>
                <w:szCs w:val="24"/>
              </w:rPr>
              <w:t xml:space="preserve"> на предмет выявления уровня сформированности функциональной грамотности (для обучающихся) по материалам оценивания функциональной грамотности, имеющимся в открытом доступе)</w:t>
            </w:r>
            <w:r w:rsidR="003B5EF4">
              <w:rPr>
                <w:rFonts w:ascii="Times New Roman" w:hAnsi="Times New Roman"/>
                <w:i/>
              </w:rPr>
              <w:t xml:space="preserve"> </w:t>
            </w:r>
            <w:r w:rsidR="00E84972">
              <w:rPr>
                <w:rFonts w:ascii="Times New Roman" w:hAnsi="Times New Roman"/>
                <w:i/>
              </w:rPr>
              <w:t>(</w:t>
            </w:r>
            <w:r w:rsidRPr="00E84972">
              <w:rPr>
                <w:rFonts w:ascii="Times New Roman" w:hAnsi="Times New Roman"/>
                <w:i/>
              </w:rPr>
              <w:t xml:space="preserve">В диагностике приняли участие </w:t>
            </w:r>
            <w:r w:rsidR="00C939CE">
              <w:rPr>
                <w:rFonts w:ascii="Times New Roman" w:hAnsi="Times New Roman"/>
                <w:i/>
              </w:rPr>
              <w:t>135</w:t>
            </w:r>
            <w:r w:rsidRPr="00E84972">
              <w:rPr>
                <w:rFonts w:ascii="Times New Roman" w:hAnsi="Times New Roman"/>
                <w:i/>
              </w:rPr>
              <w:t xml:space="preserve"> </w:t>
            </w:r>
            <w:r w:rsidR="00E84972" w:rsidRPr="00E84972">
              <w:rPr>
                <w:rFonts w:ascii="Times New Roman" w:hAnsi="Times New Roman"/>
                <w:i/>
              </w:rPr>
              <w:t xml:space="preserve">обучающихся </w:t>
            </w:r>
            <w:r w:rsidR="00C939CE">
              <w:rPr>
                <w:rFonts w:ascii="Times New Roman" w:hAnsi="Times New Roman"/>
                <w:i/>
              </w:rPr>
              <w:t>8-9</w:t>
            </w:r>
            <w:r w:rsidR="00E84972" w:rsidRPr="00E84972">
              <w:rPr>
                <w:rFonts w:ascii="Times New Roman" w:hAnsi="Times New Roman"/>
                <w:i/>
              </w:rPr>
              <w:t>-х классов</w:t>
            </w:r>
            <w:r w:rsidR="00EF4D99">
              <w:rPr>
                <w:rFonts w:ascii="Times New Roman" w:hAnsi="Times New Roman"/>
                <w:i/>
              </w:rPr>
              <w:t>. Педагоги</w:t>
            </w:r>
            <w:r w:rsidR="001065B9">
              <w:rPr>
                <w:rFonts w:ascii="Times New Roman" w:hAnsi="Times New Roman"/>
                <w:i/>
              </w:rPr>
              <w:t xml:space="preserve"> познакомились с формулировкой заданий по </w:t>
            </w:r>
            <w:r w:rsidR="00C05416">
              <w:rPr>
                <w:rFonts w:ascii="Times New Roman" w:hAnsi="Times New Roman"/>
                <w:i/>
              </w:rPr>
              <w:t>ФГ и</w:t>
            </w:r>
            <w:r w:rsidR="00EF4D99">
              <w:rPr>
                <w:rFonts w:ascii="Times New Roman" w:hAnsi="Times New Roman"/>
                <w:i/>
              </w:rPr>
              <w:t xml:space="preserve"> получили опыт проверки работ по оценке сформированности ФГ школьников)</w:t>
            </w:r>
          </w:p>
          <w:p w:rsidR="00E84972" w:rsidRPr="00545F61" w:rsidRDefault="00E84972" w:rsidP="00E84972">
            <w:pPr>
              <w:pStyle w:val="Default"/>
            </w:pPr>
            <w:r>
              <w:rPr>
                <w:rFonts w:ascii="Times New Roman" w:hAnsi="Times New Roman"/>
                <w:i/>
              </w:rPr>
              <w:t>(В анкетировании учителей приняли участие 91% учителей)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16" w:rsidRPr="00545F61" w:rsidRDefault="006D5416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4B3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833F7D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6D5416" w:rsidP="00C93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CC14B3" w:rsidRPr="00545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545F61" w:rsidRDefault="006D5416" w:rsidP="003B5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диагностики</w:t>
            </w:r>
            <w:r w:rsidR="00EF4D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анкетирования учителей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C2" w:rsidRDefault="00FA7320" w:rsidP="00EF4D99">
            <w:pPr>
              <w:pStyle w:val="Default"/>
              <w:ind w:firstLine="459"/>
              <w:jc w:val="both"/>
              <w:rPr>
                <w:sz w:val="28"/>
              </w:rPr>
            </w:pPr>
            <w:r w:rsidRPr="00FA7320">
              <w:rPr>
                <w:rFonts w:ascii="Times New Roman" w:hAnsi="Times New Roman"/>
                <w:sz w:val="24"/>
                <w:szCs w:val="24"/>
              </w:rPr>
              <w:t>В</w:t>
            </w:r>
            <w:r w:rsidR="006D5416" w:rsidRPr="00FA7320">
              <w:rPr>
                <w:rFonts w:ascii="Times New Roman" w:hAnsi="Times New Roman"/>
                <w:sz w:val="24"/>
                <w:szCs w:val="24"/>
              </w:rPr>
              <w:t>ыявлены</w:t>
            </w:r>
            <w:r w:rsidR="00106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416" w:rsidRPr="00FA7320">
              <w:rPr>
                <w:rFonts w:ascii="Times New Roman" w:hAnsi="Times New Roman"/>
                <w:sz w:val="24"/>
                <w:szCs w:val="24"/>
              </w:rPr>
              <w:t>проблемные зоны сформированности читательской</w:t>
            </w:r>
            <w:r>
              <w:rPr>
                <w:rFonts w:ascii="Times New Roman" w:hAnsi="Times New Roman"/>
                <w:sz w:val="24"/>
                <w:szCs w:val="24"/>
              </w:rPr>
              <w:t>, математической, естественнонаучной</w:t>
            </w:r>
            <w:r w:rsidR="006D5416" w:rsidRPr="00FA7320">
              <w:rPr>
                <w:rFonts w:ascii="Times New Roman" w:hAnsi="Times New Roman"/>
                <w:sz w:val="24"/>
                <w:szCs w:val="24"/>
              </w:rPr>
              <w:t xml:space="preserve"> грамотности и отдельных видов умений, на основании которых состав</w:t>
            </w:r>
            <w:r>
              <w:rPr>
                <w:rFonts w:ascii="Times New Roman" w:hAnsi="Times New Roman"/>
                <w:sz w:val="24"/>
                <w:szCs w:val="24"/>
              </w:rPr>
              <w:t>лен</w:t>
            </w:r>
            <w:r w:rsidR="006D5416" w:rsidRPr="00FA7320">
              <w:rPr>
                <w:rFonts w:ascii="Times New Roman" w:hAnsi="Times New Roman"/>
                <w:sz w:val="24"/>
                <w:szCs w:val="24"/>
              </w:rPr>
              <w:t xml:space="preserve"> реестр затруднений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4D99" w:rsidRDefault="00EF4D99" w:rsidP="00EF4D99">
            <w:pPr>
              <w:pStyle w:val="Default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Составлена а</w:t>
            </w:r>
            <w:r w:rsidRPr="00F475C2">
              <w:rPr>
                <w:rFonts w:ascii="Times New Roman" w:hAnsi="Times New Roman"/>
                <w:sz w:val="24"/>
                <w:szCs w:val="24"/>
              </w:rPr>
              <w:t>налитическая справка о результатах проведения входной диагностики и уровня сформированности</w:t>
            </w:r>
            <w:r w:rsidR="00106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функциональной </w:t>
            </w:r>
            <w:r w:rsidRPr="00F475C2">
              <w:rPr>
                <w:rFonts w:ascii="Times New Roman" w:hAnsi="Times New Roman"/>
                <w:sz w:val="24"/>
                <w:szCs w:val="24"/>
              </w:rPr>
              <w:t xml:space="preserve">грамотности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F475C2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475C2">
              <w:rPr>
                <w:rFonts w:ascii="Times New Roman" w:hAnsi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75C2" w:rsidRDefault="00FA7320" w:rsidP="00EF4D99">
            <w:pPr>
              <w:pStyle w:val="Default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FA7320">
              <w:rPr>
                <w:rFonts w:ascii="Times New Roman" w:hAnsi="Times New Roman"/>
                <w:sz w:val="24"/>
                <w:szCs w:val="24"/>
              </w:rPr>
              <w:t>Выявлены 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A7320">
              <w:rPr>
                <w:rFonts w:ascii="Times New Roman" w:hAnsi="Times New Roman"/>
                <w:sz w:val="24"/>
                <w:szCs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A7320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4B3" w:rsidRDefault="00833F7D" w:rsidP="00833F7D">
            <w:pPr>
              <w:pStyle w:val="Defaul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Составлены предложения в проект</w:t>
            </w:r>
            <w:r w:rsidRPr="00545F61">
              <w:rPr>
                <w:rFonts w:ascii="Times New Roman" w:hAnsi="Times New Roman"/>
                <w:sz w:val="24"/>
                <w:szCs w:val="24"/>
              </w:rPr>
              <w:t xml:space="preserve"> плана методической работы школ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45F61">
              <w:rPr>
                <w:rFonts w:ascii="Times New Roman" w:hAnsi="Times New Roman"/>
                <w:sz w:val="24"/>
                <w:szCs w:val="24"/>
              </w:rPr>
              <w:t xml:space="preserve"> с учётом профессиональных дефицитов педагогов, выявленных 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t>анкетирования.</w:t>
            </w:r>
          </w:p>
          <w:p w:rsidR="00875636" w:rsidRPr="000B7370" w:rsidRDefault="00875636" w:rsidP="002E5D0E">
            <w:pPr>
              <w:pStyle w:val="Defaul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37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E5D0E" w:rsidRPr="000B7370">
              <w:rPr>
                <w:rFonts w:ascii="Times New Roman" w:hAnsi="Times New Roman"/>
                <w:i/>
                <w:sz w:val="24"/>
                <w:szCs w:val="24"/>
              </w:rPr>
              <w:t>Учителя</w:t>
            </w:r>
            <w:r w:rsidR="003B5EF4" w:rsidRPr="000B73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E5D0E" w:rsidRPr="000B7370">
              <w:rPr>
                <w:rFonts w:ascii="Times New Roman" w:hAnsi="Times New Roman"/>
                <w:i/>
                <w:sz w:val="24"/>
                <w:szCs w:val="24"/>
              </w:rPr>
              <w:t>определили собственные затруднения на пути формирования функциональной грамотности, п</w:t>
            </w:r>
            <w:r w:rsidRPr="000B7370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2E5D0E" w:rsidRPr="000B7370">
              <w:rPr>
                <w:rFonts w:ascii="Times New Roman" w:hAnsi="Times New Roman"/>
                <w:i/>
                <w:sz w:val="24"/>
                <w:szCs w:val="24"/>
              </w:rPr>
              <w:t>ишло</w:t>
            </w:r>
            <w:r w:rsidRPr="000B7370">
              <w:rPr>
                <w:rFonts w:ascii="Times New Roman" w:hAnsi="Times New Roman"/>
                <w:i/>
                <w:sz w:val="24"/>
                <w:szCs w:val="24"/>
              </w:rPr>
              <w:t xml:space="preserve"> понимание </w:t>
            </w:r>
            <w:r w:rsidR="00201515" w:rsidRPr="000B7370">
              <w:rPr>
                <w:rFonts w:ascii="Times New Roman" w:hAnsi="Times New Roman"/>
                <w:i/>
                <w:sz w:val="24"/>
                <w:szCs w:val="24"/>
              </w:rPr>
              <w:t>у педагогов о необходимости формирования ФГ и повышения квалификации в вопросах формирования ФГ)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545F61" w:rsidRDefault="00CC14B3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4B3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AB5D4E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833F7D" w:rsidP="00C93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016E3F" w:rsidRDefault="00833F7D" w:rsidP="00016E3F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uppressAutoHyphens/>
              <w:ind w:left="34" w:right="3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E3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результатах диагностики по формированию </w:t>
            </w:r>
            <w:r w:rsidR="00F475C2" w:rsidRPr="00016E3F">
              <w:rPr>
                <w:rFonts w:ascii="Times New Roman" w:hAnsi="Times New Roman" w:cs="Times New Roman"/>
                <w:sz w:val="24"/>
                <w:szCs w:val="24"/>
              </w:rPr>
              <w:t>ФГ.</w:t>
            </w:r>
          </w:p>
          <w:p w:rsidR="00833F7D" w:rsidRPr="00016E3F" w:rsidRDefault="00833F7D" w:rsidP="00016E3F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uppressAutoHyphens/>
              <w:ind w:left="34" w:right="35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E3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педагогов о результатах анкетирования</w:t>
            </w:r>
            <w:r w:rsidR="00F475C2" w:rsidRPr="00016E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7D" w:rsidRPr="000B7370" w:rsidRDefault="00AB5D4E" w:rsidP="003B5EF4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3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мониторинга размещены </w:t>
            </w:r>
            <w:r w:rsidR="00C939CE" w:rsidRPr="000B73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учителям на заседании Методического совета школы</w:t>
            </w:r>
          </w:p>
          <w:p w:rsidR="00201515" w:rsidRPr="000B7370" w:rsidRDefault="00201515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(На заседаниях МО подробно разобраны результаты диагностики, педагоги оценили уровень предстоящей работы</w:t>
            </w:r>
            <w:r w:rsidR="002E5D0E"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выя вили возможные риски</w:t>
            </w:r>
            <w:r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545F61" w:rsidRDefault="00CC14B3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14B3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AB5D4E" w:rsidP="00833F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B3" w:rsidRPr="00545F61" w:rsidRDefault="00AB5D4E" w:rsidP="00C939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июнь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4E" w:rsidRPr="00545F61" w:rsidRDefault="00AB5D4E" w:rsidP="00016E3F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45F61">
              <w:rPr>
                <w:rFonts w:ascii="Times New Roman" w:hAnsi="Times New Roman"/>
                <w:sz w:val="24"/>
                <w:szCs w:val="24"/>
              </w:rPr>
              <w:t>Создание рабочей группы по формированию и развитию функциональной грамотности</w:t>
            </w:r>
            <w:r w:rsidR="00F47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D4E" w:rsidRPr="00545F61" w:rsidRDefault="00AB5D4E" w:rsidP="00016E3F">
            <w:pPr>
              <w:pStyle w:val="Default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545F61">
              <w:rPr>
                <w:rFonts w:ascii="Times New Roman" w:hAnsi="Times New Roman"/>
                <w:sz w:val="24"/>
                <w:szCs w:val="24"/>
              </w:rPr>
              <w:t>Разработка и утверждение нормативных и методических документов для формирования и развития функциональной грамотности обучающихся</w:t>
            </w:r>
            <w:r w:rsidR="00F475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14B3" w:rsidRPr="00201515" w:rsidRDefault="00AB5D4E" w:rsidP="00016E3F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E3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нормативную базу </w:t>
            </w:r>
            <w:r w:rsidR="00016E3F" w:rsidRPr="00016E3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016E3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реализацией задач формирования ФГ обучающихся.</w:t>
            </w:r>
          </w:p>
          <w:p w:rsidR="00201515" w:rsidRPr="00260F14" w:rsidRDefault="00201515" w:rsidP="00016E3F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административной командой вебинаров, организованных муниципальной методической службой в период дистанционного обучения.</w:t>
            </w:r>
          </w:p>
          <w:p w:rsidR="00260F14" w:rsidRPr="001065B9" w:rsidRDefault="00260F14" w:rsidP="00016E3F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КПК ИРО «</w:t>
            </w:r>
            <w:r w:rsidRPr="002013E1">
              <w:rPr>
                <w:rFonts w:ascii="Times New Roman" w:hAnsi="Times New Roman" w:cs="Times New Roman"/>
                <w:sz w:val="24"/>
                <w:szCs w:val="24"/>
              </w:rPr>
              <w:t>Новые подходы к оценке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65B9" w:rsidRPr="004224A8" w:rsidRDefault="001065B9" w:rsidP="001065B9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left="34" w:right="3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A8">
              <w:rPr>
                <w:rFonts w:ascii="Times New Roman" w:hAnsi="Times New Roman" w:cs="Times New Roman"/>
                <w:sz w:val="24"/>
                <w:szCs w:val="24"/>
              </w:rPr>
              <w:t>Курсы тьюторов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4A8">
              <w:rPr>
                <w:rFonts w:ascii="Times New Roman" w:hAnsi="Times New Roman" w:cs="Times New Roman"/>
                <w:sz w:val="24"/>
                <w:szCs w:val="24"/>
              </w:rPr>
              <w:t>КПК ИРО «Формирование функциональной грамотности младших школьников»</w:t>
            </w:r>
          </w:p>
          <w:p w:rsidR="001065B9" w:rsidRPr="00016E3F" w:rsidRDefault="001065B9" w:rsidP="001065B9">
            <w:pPr>
              <w:pStyle w:val="a4"/>
              <w:tabs>
                <w:tab w:val="left" w:pos="317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3F" w:rsidRPr="00016E3F" w:rsidRDefault="00016E3F" w:rsidP="00016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E3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Разработаны локальные акты школы</w:t>
            </w:r>
            <w:r w:rsidR="00C93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формированию функциональной грамотности.</w:t>
            </w:r>
          </w:p>
          <w:p w:rsidR="00201515" w:rsidRDefault="002013E1" w:rsidP="00260F14">
            <w:pPr>
              <w:pStyle w:val="Default"/>
              <w:tabs>
                <w:tab w:val="left" w:pos="317"/>
              </w:tabs>
              <w:ind w:firstLine="742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Административная команда приняла участие в практико-ориентированных вебинарах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F14" w:rsidRPr="000B7370" w:rsidRDefault="00260F14" w:rsidP="00F81EF6">
            <w:pPr>
              <w:pStyle w:val="Default"/>
              <w:tabs>
                <w:tab w:val="left" w:pos="317"/>
              </w:tabs>
              <w:ind w:firstLine="7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F14">
              <w:rPr>
                <w:rFonts w:ascii="Times New Roman" w:eastAsia="Times New Roman" w:hAnsi="Times New Roman"/>
                <w:sz w:val="24"/>
                <w:szCs w:val="24"/>
              </w:rPr>
              <w:t xml:space="preserve">Три педагога (математика, </w:t>
            </w:r>
            <w:r w:rsidR="00C939CE">
              <w:rPr>
                <w:rFonts w:ascii="Times New Roman" w:eastAsia="Times New Roman" w:hAnsi="Times New Roman"/>
                <w:sz w:val="24"/>
                <w:szCs w:val="24"/>
              </w:rPr>
              <w:t>география</w:t>
            </w:r>
            <w:r w:rsidRPr="00260F14">
              <w:rPr>
                <w:rFonts w:ascii="Times New Roman" w:eastAsia="Times New Roman" w:hAnsi="Times New Roman"/>
                <w:sz w:val="24"/>
                <w:szCs w:val="24"/>
              </w:rPr>
              <w:t>, биология) прошли курсы КПК</w:t>
            </w:r>
            <w:r w:rsidR="003B5E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B737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E5D0E" w:rsidRPr="000B7370">
              <w:rPr>
                <w:rFonts w:ascii="Times New Roman" w:hAnsi="Times New Roman"/>
                <w:i/>
                <w:sz w:val="24"/>
                <w:szCs w:val="24"/>
              </w:rPr>
              <w:t>По результатам рефлексии педагогов от курсов, появилась</w:t>
            </w:r>
            <w:r w:rsidR="00EF4D99" w:rsidRPr="000B7370">
              <w:rPr>
                <w:rFonts w:ascii="Times New Roman" w:hAnsi="Times New Roman"/>
                <w:i/>
                <w:sz w:val="24"/>
                <w:szCs w:val="24"/>
              </w:rPr>
              <w:t xml:space="preserve"> мотиваци</w:t>
            </w:r>
            <w:r w:rsidR="002E5D0E" w:rsidRPr="000B7370">
              <w:rPr>
                <w:rFonts w:ascii="Times New Roman" w:hAnsi="Times New Roman"/>
                <w:i/>
                <w:sz w:val="24"/>
                <w:szCs w:val="24"/>
              </w:rPr>
              <w:t xml:space="preserve">я </w:t>
            </w:r>
            <w:r w:rsidR="00EF4D99" w:rsidRPr="000B7370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2E5D0E" w:rsidRPr="000B7370">
              <w:rPr>
                <w:rFonts w:ascii="Times New Roman" w:hAnsi="Times New Roman"/>
                <w:i/>
                <w:sz w:val="24"/>
                <w:szCs w:val="24"/>
              </w:rPr>
              <w:t xml:space="preserve"> предстоящей деятельности)</w:t>
            </w:r>
          </w:p>
          <w:p w:rsidR="001065B9" w:rsidRPr="00545F61" w:rsidRDefault="001065B9" w:rsidP="00C939CE">
            <w:pPr>
              <w:tabs>
                <w:tab w:val="left" w:pos="6588"/>
              </w:tabs>
              <w:suppressAutoHyphens/>
              <w:ind w:left="34" w:righ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(Определены направления деятельности МО  учителей начальных классов на следующий год).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B3" w:rsidRPr="00545F61" w:rsidRDefault="00CC14B3" w:rsidP="00545F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370" w:rsidRPr="00E01C16" w:rsidTr="00F475C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0" w:rsidRPr="00545F61" w:rsidRDefault="000B7370" w:rsidP="000B7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70" w:rsidRPr="005F39EC" w:rsidRDefault="005F39EC" w:rsidP="005F39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0" w:rsidRDefault="000B7370" w:rsidP="000B7370">
            <w:pPr>
              <w:pStyle w:val="a4"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suppressAutoHyphens/>
              <w:ind w:left="34" w:right="3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</w:t>
            </w:r>
            <w:r w:rsidRPr="004224A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педагогов, направленных на работу по повышению профессиональной компетентности при формировании ФГ </w:t>
            </w:r>
          </w:p>
          <w:p w:rsidR="000B7370" w:rsidRPr="000B7370" w:rsidRDefault="000B7370" w:rsidP="000B7370">
            <w:pPr>
              <w:tabs>
                <w:tab w:val="left" w:pos="318"/>
                <w:tab w:val="left" w:pos="459"/>
              </w:tabs>
              <w:suppressAutoHyphens/>
              <w:ind w:left="34" w:right="3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0" w:rsidRPr="000B7370" w:rsidRDefault="000B7370" w:rsidP="000B737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(Скорректирован план методической работы с учётом необходимости решения проблемы формирования ФГ у обучающихся и профессиональных дефицитов педагогов, выявленных в результате работы групп на семинаре. Педагоги определили для себя цель и задачи деятельности на </w:t>
            </w:r>
            <w:r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предстоящий период).</w:t>
            </w:r>
          </w:p>
          <w:p w:rsidR="000B7370" w:rsidRPr="00545F61" w:rsidRDefault="000B7370" w:rsidP="000B7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3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Представлен опыт работы по организационным формам проведения педагогических советов, семинаров внутри школы. Взяли на вооружение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наиболее интересные идеи, представленные другими школами.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0" w:rsidRPr="00545F61" w:rsidRDefault="000B7370" w:rsidP="000B73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1EF6" w:rsidRDefault="00F81EF6"/>
    <w:p w:rsidR="00462042" w:rsidRDefault="006640BA" w:rsidP="004224A8"/>
    <w:sectPr w:rsidR="00462042" w:rsidSect="000B7370">
      <w:headerReference w:type="default" r:id="rId7"/>
      <w:pgSz w:w="16838" w:h="11906" w:orient="landscape"/>
      <w:pgMar w:top="142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0BA" w:rsidRDefault="006640BA" w:rsidP="00833F7D">
      <w:pPr>
        <w:spacing w:after="0" w:line="240" w:lineRule="auto"/>
      </w:pPr>
      <w:r>
        <w:separator/>
      </w:r>
    </w:p>
  </w:endnote>
  <w:endnote w:type="continuationSeparator" w:id="0">
    <w:p w:rsidR="006640BA" w:rsidRDefault="006640BA" w:rsidP="0083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0BA" w:rsidRDefault="006640BA" w:rsidP="00833F7D">
      <w:pPr>
        <w:spacing w:after="0" w:line="240" w:lineRule="auto"/>
      </w:pPr>
      <w:r>
        <w:separator/>
      </w:r>
    </w:p>
  </w:footnote>
  <w:footnote w:type="continuationSeparator" w:id="0">
    <w:p w:rsidR="006640BA" w:rsidRDefault="006640BA" w:rsidP="0083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525549"/>
      <w:docPartObj>
        <w:docPartGallery w:val="Page Numbers (Top of Page)"/>
        <w:docPartUnique/>
      </w:docPartObj>
    </w:sdtPr>
    <w:sdtEndPr/>
    <w:sdtContent>
      <w:p w:rsidR="00833F7D" w:rsidRDefault="003B5D53">
        <w:pPr>
          <w:pStyle w:val="a5"/>
          <w:jc w:val="center"/>
        </w:pPr>
        <w:r>
          <w:fldChar w:fldCharType="begin"/>
        </w:r>
        <w:r w:rsidR="00833F7D">
          <w:instrText>PAGE   \* MERGEFORMAT</w:instrText>
        </w:r>
        <w:r>
          <w:fldChar w:fldCharType="separate"/>
        </w:r>
        <w:r w:rsidR="005F39EC">
          <w:rPr>
            <w:noProof/>
          </w:rPr>
          <w:t>2</w:t>
        </w:r>
        <w:r>
          <w:fldChar w:fldCharType="end"/>
        </w:r>
      </w:p>
    </w:sdtContent>
  </w:sdt>
  <w:p w:rsidR="00833F7D" w:rsidRDefault="00833F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6"/>
        <w:szCs w:val="26"/>
      </w:rPr>
    </w:lvl>
  </w:abstractNum>
  <w:abstractNum w:abstractNumId="2" w15:restartNumberingAfterBreak="0">
    <w:nsid w:val="02896A4F"/>
    <w:multiLevelType w:val="hybridMultilevel"/>
    <w:tmpl w:val="59E29D3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4486FA1"/>
    <w:multiLevelType w:val="hybridMultilevel"/>
    <w:tmpl w:val="8D7C3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32D6"/>
    <w:multiLevelType w:val="hybridMultilevel"/>
    <w:tmpl w:val="BB8459C2"/>
    <w:lvl w:ilvl="0" w:tplc="F7A4E9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13E"/>
    <w:multiLevelType w:val="hybridMultilevel"/>
    <w:tmpl w:val="70D65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91B8B"/>
    <w:multiLevelType w:val="hybridMultilevel"/>
    <w:tmpl w:val="DEE4732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68FA00B4"/>
    <w:multiLevelType w:val="hybridMultilevel"/>
    <w:tmpl w:val="4A4E1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65FCE"/>
    <w:multiLevelType w:val="multilevel"/>
    <w:tmpl w:val="62642D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E6"/>
    <w:rsid w:val="00016E3F"/>
    <w:rsid w:val="00037F8B"/>
    <w:rsid w:val="000B7370"/>
    <w:rsid w:val="000C73C0"/>
    <w:rsid w:val="000F790B"/>
    <w:rsid w:val="001065B9"/>
    <w:rsid w:val="001234DB"/>
    <w:rsid w:val="001A0E21"/>
    <w:rsid w:val="001E20DD"/>
    <w:rsid w:val="001F54B4"/>
    <w:rsid w:val="002013E1"/>
    <w:rsid w:val="00201515"/>
    <w:rsid w:val="002452DD"/>
    <w:rsid w:val="00260F14"/>
    <w:rsid w:val="002E5D0E"/>
    <w:rsid w:val="003404B5"/>
    <w:rsid w:val="003B5D53"/>
    <w:rsid w:val="003B5EF4"/>
    <w:rsid w:val="00413F34"/>
    <w:rsid w:val="004224A8"/>
    <w:rsid w:val="004D1D54"/>
    <w:rsid w:val="00517846"/>
    <w:rsid w:val="00532CDC"/>
    <w:rsid w:val="00545F61"/>
    <w:rsid w:val="00570039"/>
    <w:rsid w:val="005F39EC"/>
    <w:rsid w:val="006640BA"/>
    <w:rsid w:val="006735BA"/>
    <w:rsid w:val="006A573D"/>
    <w:rsid w:val="006D5416"/>
    <w:rsid w:val="00833F7D"/>
    <w:rsid w:val="00875636"/>
    <w:rsid w:val="00914136"/>
    <w:rsid w:val="009743CA"/>
    <w:rsid w:val="00AB5D4E"/>
    <w:rsid w:val="00C05416"/>
    <w:rsid w:val="00C16B0B"/>
    <w:rsid w:val="00C371E6"/>
    <w:rsid w:val="00C70237"/>
    <w:rsid w:val="00C939CE"/>
    <w:rsid w:val="00CC14B3"/>
    <w:rsid w:val="00D26889"/>
    <w:rsid w:val="00E01C16"/>
    <w:rsid w:val="00E84972"/>
    <w:rsid w:val="00EF4D99"/>
    <w:rsid w:val="00F475C2"/>
    <w:rsid w:val="00F81EF6"/>
    <w:rsid w:val="00F90E94"/>
    <w:rsid w:val="00FA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DD01"/>
  <w15:docId w15:val="{20762F7B-B809-4E66-946D-BF8EB5B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E6"/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qFormat/>
    <w:rsid w:val="00016E3F"/>
    <w:pPr>
      <w:keepNext/>
      <w:tabs>
        <w:tab w:val="num" w:pos="0"/>
      </w:tabs>
      <w:suppressAutoHyphens/>
      <w:spacing w:before="240" w:after="60" w:line="240" w:lineRule="auto"/>
      <w:ind w:left="786" w:hanging="36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1E6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1C1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4">
    <w:name w:val="List Paragraph"/>
    <w:basedOn w:val="a"/>
    <w:uiPriority w:val="34"/>
    <w:qFormat/>
    <w:rsid w:val="006A57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3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3F7D"/>
    <w:rPr>
      <w:rFonts w:ascii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33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3F7D"/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rsid w:val="00016E3F"/>
    <w:rPr>
      <w:rFonts w:ascii="Arial" w:eastAsia="Times New Roma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Отчет_РИП_МОУ СШ № 4</vt:lpstr>
    </vt:vector>
  </TitlesOfParts>
  <Company>Grizli777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Отчет_РИП_МОУ СШ № 4</dc:title>
  <dc:subject>Отчет_РИП_2020</dc:subject>
  <dc:creator>Телегина О.В.</dc:creator>
  <cp:lastModifiedBy>GROZNY</cp:lastModifiedBy>
  <cp:revision>4</cp:revision>
  <dcterms:created xsi:type="dcterms:W3CDTF">2020-10-08T15:16:00Z</dcterms:created>
  <dcterms:modified xsi:type="dcterms:W3CDTF">2022-06-14T07:51:00Z</dcterms:modified>
</cp:coreProperties>
</file>